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C8" w:rsidRPr="0072253B" w:rsidRDefault="000B02C8" w:rsidP="000B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72253B">
        <w:rPr>
          <w:rFonts w:ascii="Times New Roman" w:hAnsi="Times New Roman" w:cs="Times New Roman"/>
          <w:color w:val="FF0000"/>
          <w:sz w:val="24"/>
          <w:szCs w:val="24"/>
        </w:rPr>
        <w:t>ЩОРІЧНИЙ ВНЕСОК НА РЕАЛІЗАЦІЮ АДВОКАТСЬКОГО САМОВРЯДУВАННЯ</w:t>
      </w:r>
    </w:p>
    <w:p w:rsidR="000B02C8" w:rsidRPr="0072253B" w:rsidRDefault="000B02C8" w:rsidP="000B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253B">
        <w:rPr>
          <w:rFonts w:ascii="Times New Roman" w:hAnsi="Times New Roman" w:cs="Times New Roman"/>
          <w:color w:val="FF0000"/>
          <w:sz w:val="24"/>
          <w:szCs w:val="24"/>
        </w:rPr>
        <w:t>ЗА 202</w:t>
      </w:r>
      <w:r w:rsidRPr="0072253B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Pr="0072253B">
        <w:rPr>
          <w:rFonts w:ascii="Times New Roman" w:hAnsi="Times New Roman" w:cs="Times New Roman"/>
          <w:color w:val="FF0000"/>
          <w:sz w:val="24"/>
          <w:szCs w:val="24"/>
        </w:rPr>
        <w:t xml:space="preserve"> Р.</w:t>
      </w:r>
    </w:p>
    <w:bookmarkEnd w:id="0"/>
    <w:p w:rsidR="000B02C8" w:rsidRPr="000B02C8" w:rsidRDefault="000B02C8" w:rsidP="000B02C8">
      <w:pPr>
        <w:rPr>
          <w:rFonts w:ascii="Times New Roman" w:hAnsi="Times New Roman" w:cs="Times New Roman"/>
          <w:sz w:val="24"/>
          <w:szCs w:val="24"/>
        </w:rPr>
      </w:pP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 xml:space="preserve">70%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перераховується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2C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>: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: Рада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B02C8" w:rsidRPr="000B02C8" w:rsidRDefault="000B02C8" w:rsidP="000B02C8">
      <w:pPr>
        <w:ind w:left="-709" w:right="-568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ЄДРПОУ 38594047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IBAN: UA823524570000026004300624309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ХОУ АТ «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Ощадбанк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>»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МФО 352457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платежу: 70%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щорічного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адвоката на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адвокатського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02C8">
        <w:rPr>
          <w:rFonts w:ascii="Times New Roman" w:hAnsi="Times New Roman" w:cs="Times New Roman"/>
          <w:sz w:val="24"/>
          <w:szCs w:val="24"/>
        </w:rPr>
        <w:t>р.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 xml:space="preserve">Сума: </w:t>
      </w:r>
      <w:r>
        <w:rPr>
          <w:rFonts w:ascii="Times New Roman" w:hAnsi="Times New Roman" w:cs="Times New Roman"/>
          <w:sz w:val="24"/>
          <w:szCs w:val="24"/>
          <w:lang w:val="uk-UA"/>
        </w:rPr>
        <w:t>1878,80</w:t>
      </w:r>
      <w:r w:rsidRPr="000B02C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 xml:space="preserve">30%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перераховується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>: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ЄДРПОУ 38488439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IBAN: UA623209840000026009210281016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ПроКредит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МФО 320984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платежу: 30%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щорічного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адвоката на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адвокатського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0B02C8">
        <w:rPr>
          <w:rFonts w:ascii="Times New Roman" w:hAnsi="Times New Roman" w:cs="Times New Roman"/>
          <w:sz w:val="24"/>
          <w:szCs w:val="24"/>
        </w:rPr>
        <w:t>р.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 xml:space="preserve">Сума: </w:t>
      </w:r>
      <w:r>
        <w:rPr>
          <w:rFonts w:ascii="Times New Roman" w:hAnsi="Times New Roman" w:cs="Times New Roman"/>
          <w:sz w:val="24"/>
          <w:szCs w:val="24"/>
          <w:lang w:val="uk-UA"/>
        </w:rPr>
        <w:t>805,20</w:t>
      </w:r>
      <w:r w:rsidRPr="000B02C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0B02C8">
        <w:rPr>
          <w:rFonts w:ascii="Times New Roman" w:hAnsi="Times New Roman" w:cs="Times New Roman"/>
          <w:color w:val="FF0000"/>
          <w:sz w:val="24"/>
          <w:szCs w:val="24"/>
        </w:rPr>
        <w:t>ВНЕСОК ЗА ДОПОВНЕННЯ ДАНИХ У ЄРАУ ПРО ПОМІЧНИКА АДВОКАТА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: Рада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ЄДРПОУ 38594047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IBAN: UA823524570000026004300624309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ХОУ АТ «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Ощадбанк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>»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МФО 352457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lastRenderedPageBreak/>
        <w:t>Призначення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платежу: 70%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у ЄРАУ про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помічника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адвоката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Сума: 2</w:t>
      </w:r>
      <w:r>
        <w:rPr>
          <w:rFonts w:ascii="Times New Roman" w:hAnsi="Times New Roman" w:cs="Times New Roman"/>
          <w:sz w:val="24"/>
          <w:szCs w:val="24"/>
          <w:lang w:val="uk-UA"/>
        </w:rPr>
        <w:t>345</w:t>
      </w:r>
      <w:r w:rsidRPr="000B02C8">
        <w:rPr>
          <w:rFonts w:ascii="Times New Roman" w:hAnsi="Times New Roman" w:cs="Times New Roman"/>
          <w:sz w:val="24"/>
          <w:szCs w:val="24"/>
        </w:rPr>
        <w:t>,00 грн.</w:t>
      </w:r>
    </w:p>
    <w:p w:rsidR="0059670E" w:rsidRDefault="0059670E" w:rsidP="000B02C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адвокатів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ЄДРПОУ 38488439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IBAN: UA623209840000026009210281016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ПроКредит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>МФО 320984</w:t>
      </w:r>
    </w:p>
    <w:p w:rsidR="000B02C8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платежу: 30%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у ЄРАУ про </w:t>
      </w:r>
      <w:proofErr w:type="spellStart"/>
      <w:r w:rsidRPr="000B02C8">
        <w:rPr>
          <w:rFonts w:ascii="Times New Roman" w:hAnsi="Times New Roman" w:cs="Times New Roman"/>
          <w:sz w:val="24"/>
          <w:szCs w:val="24"/>
        </w:rPr>
        <w:t>помічника</w:t>
      </w:r>
      <w:proofErr w:type="spellEnd"/>
      <w:r w:rsidRPr="000B02C8">
        <w:rPr>
          <w:rFonts w:ascii="Times New Roman" w:hAnsi="Times New Roman" w:cs="Times New Roman"/>
          <w:sz w:val="24"/>
          <w:szCs w:val="24"/>
        </w:rPr>
        <w:t xml:space="preserve"> адвоката</w:t>
      </w:r>
    </w:p>
    <w:p w:rsidR="00C61F45" w:rsidRPr="000B02C8" w:rsidRDefault="000B02C8" w:rsidP="000B02C8">
      <w:pPr>
        <w:ind w:left="-709"/>
        <w:rPr>
          <w:rFonts w:ascii="Times New Roman" w:hAnsi="Times New Roman" w:cs="Times New Roman"/>
          <w:sz w:val="24"/>
          <w:szCs w:val="24"/>
        </w:rPr>
      </w:pPr>
      <w:r w:rsidRPr="000B02C8">
        <w:rPr>
          <w:rFonts w:ascii="Times New Roman" w:hAnsi="Times New Roman" w:cs="Times New Roman"/>
          <w:sz w:val="24"/>
          <w:szCs w:val="24"/>
        </w:rPr>
        <w:t xml:space="preserve">Сума: </w:t>
      </w:r>
      <w:r>
        <w:rPr>
          <w:rFonts w:ascii="Times New Roman" w:hAnsi="Times New Roman" w:cs="Times New Roman"/>
          <w:sz w:val="24"/>
          <w:szCs w:val="24"/>
          <w:lang w:val="uk-UA"/>
        </w:rPr>
        <w:t>1005,00</w:t>
      </w:r>
      <w:r w:rsidRPr="000B02C8">
        <w:rPr>
          <w:rFonts w:ascii="Times New Roman" w:hAnsi="Times New Roman" w:cs="Times New Roman"/>
          <w:sz w:val="24"/>
          <w:szCs w:val="24"/>
        </w:rPr>
        <w:t xml:space="preserve"> грн.</w:t>
      </w:r>
    </w:p>
    <w:sectPr w:rsidR="00C61F45" w:rsidRPr="000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C8"/>
    <w:rsid w:val="000B02C8"/>
    <w:rsid w:val="0059670E"/>
    <w:rsid w:val="0072253B"/>
    <w:rsid w:val="00C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14D7"/>
  <w15:chartTrackingRefBased/>
  <w15:docId w15:val="{1F2A0DC7-6800-41FD-8565-3D71F4D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2023-01-12T19:27:00Z</dcterms:created>
  <dcterms:modified xsi:type="dcterms:W3CDTF">2023-01-12T19:41:00Z</dcterms:modified>
</cp:coreProperties>
</file>